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CC" w:rsidRDefault="002924CC" w:rsidP="002924CC">
      <w:pPr>
        <w:spacing w:after="0" w:line="240" w:lineRule="auto"/>
        <w:rPr>
          <w:rFonts w:ascii="Times New Roman" w:hAnsi="Times New Roman" w:cs="Times New Roman"/>
          <w:sz w:val="24"/>
          <w:szCs w:val="24"/>
        </w:rPr>
      </w:pPr>
      <w:r>
        <w:t xml:space="preserve">   </w:t>
      </w:r>
      <w:r w:rsidR="00202114">
        <w:rPr>
          <w:noProof/>
        </w:rPr>
        <w:drawing>
          <wp:inline distT="0" distB="0" distL="0" distR="0" wp14:anchorId="32FE944E" wp14:editId="6B8C5152">
            <wp:extent cx="2422910" cy="121429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C Logo - NH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277" cy="1216989"/>
                    </a:xfrm>
                    <a:prstGeom prst="rect">
                      <a:avLst/>
                    </a:prstGeom>
                  </pic:spPr>
                </pic:pic>
              </a:graphicData>
            </a:graphic>
          </wp:inline>
        </w:drawing>
      </w:r>
      <w:r w:rsidR="00202114">
        <w:t xml:space="preserve">               </w:t>
      </w:r>
      <w:r w:rsidR="00202114">
        <w:rPr>
          <w:noProof/>
        </w:rPr>
        <w:drawing>
          <wp:inline distT="0" distB="0" distL="0" distR="0" wp14:anchorId="0118A098" wp14:editId="28D5869E">
            <wp:extent cx="876300" cy="128633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5458" cy="1285097"/>
                    </a:xfrm>
                    <a:prstGeom prst="rect">
                      <a:avLst/>
                    </a:prstGeom>
                  </pic:spPr>
                </pic:pic>
              </a:graphicData>
            </a:graphic>
          </wp:inline>
        </w:drawing>
      </w:r>
      <w:r w:rsidR="00202114">
        <w:t xml:space="preserve">                     </w:t>
      </w:r>
      <w:r w:rsidR="00202114">
        <w:rPr>
          <w:noProof/>
        </w:rPr>
        <w:drawing>
          <wp:inline distT="0" distB="0" distL="0" distR="0" wp14:anchorId="3039305A" wp14:editId="1D00AB6A">
            <wp:extent cx="1409700" cy="12192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219200"/>
                    </a:xfrm>
                    <a:prstGeom prst="rect">
                      <a:avLst/>
                    </a:prstGeom>
                    <a:noFill/>
                    <a:ln>
                      <a:noFill/>
                    </a:ln>
                  </pic:spPr>
                </pic:pic>
              </a:graphicData>
            </a:graphic>
          </wp:inline>
        </w:drawing>
      </w:r>
      <w:r w:rsidR="00202114">
        <w:t xml:space="preserve">                     </w:t>
      </w:r>
      <w:r>
        <w:t xml:space="preserve">                                                      </w:t>
      </w:r>
    </w:p>
    <w:p w:rsidR="002924CC" w:rsidRDefault="002924CC" w:rsidP="002924CC">
      <w:pPr>
        <w:spacing w:after="0" w:line="240" w:lineRule="auto"/>
        <w:ind w:left="2880" w:firstLine="720"/>
        <w:rPr>
          <w:rFonts w:ascii="Times New Roman" w:hAnsi="Times New Roman" w:cs="Times New Roman"/>
          <w:sz w:val="24"/>
          <w:szCs w:val="24"/>
        </w:rPr>
      </w:pPr>
    </w:p>
    <w:p w:rsidR="002924CC" w:rsidRDefault="002924CC" w:rsidP="002924CC">
      <w:pPr>
        <w:spacing w:after="0" w:line="240" w:lineRule="auto"/>
        <w:ind w:left="2880" w:firstLine="720"/>
        <w:rPr>
          <w:rFonts w:ascii="Times New Roman" w:hAnsi="Times New Roman" w:cs="Times New Roman"/>
          <w:sz w:val="24"/>
          <w:szCs w:val="24"/>
        </w:rPr>
      </w:pPr>
    </w:p>
    <w:p w:rsidR="00705873" w:rsidRPr="004D6FA1" w:rsidRDefault="00682335" w:rsidP="00564495">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350B9">
        <w:rPr>
          <w:rFonts w:ascii="Times New Roman" w:hAnsi="Times New Roman" w:cs="Times New Roman"/>
        </w:rPr>
        <w:t>April 19, 2016</w:t>
      </w:r>
    </w:p>
    <w:p w:rsidR="00682335" w:rsidRPr="004D6FA1" w:rsidRDefault="00682335" w:rsidP="00564495">
      <w:pPr>
        <w:spacing w:after="0" w:line="240" w:lineRule="auto"/>
        <w:rPr>
          <w:rFonts w:ascii="Times New Roman" w:hAnsi="Times New Roman" w:cs="Times New Roman"/>
          <w:sz w:val="20"/>
          <w:szCs w:val="20"/>
        </w:rPr>
      </w:pPr>
    </w:p>
    <w:p w:rsidR="00682335" w:rsidRPr="004D6FA1" w:rsidRDefault="00682335" w:rsidP="00564495">
      <w:pPr>
        <w:spacing w:after="0" w:line="240" w:lineRule="auto"/>
        <w:rPr>
          <w:rFonts w:ascii="Times New Roman" w:hAnsi="Times New Roman" w:cs="Times New Roman"/>
          <w:sz w:val="20"/>
          <w:szCs w:val="20"/>
        </w:rPr>
      </w:pPr>
    </w:p>
    <w:p w:rsidR="00682335" w:rsidRPr="004D6FA1" w:rsidRDefault="00682335" w:rsidP="00564495">
      <w:pPr>
        <w:spacing w:after="0" w:line="240" w:lineRule="auto"/>
        <w:rPr>
          <w:rFonts w:ascii="Times New Roman" w:hAnsi="Times New Roman" w:cs="Times New Roman"/>
          <w:sz w:val="20"/>
          <w:szCs w:val="20"/>
        </w:rPr>
      </w:pPr>
    </w:p>
    <w:p w:rsidR="00682335" w:rsidRPr="00B5075C" w:rsidRDefault="00682335" w:rsidP="00564495">
      <w:pPr>
        <w:spacing w:after="0" w:line="240" w:lineRule="auto"/>
        <w:rPr>
          <w:rFonts w:ascii="Times New Roman" w:hAnsi="Times New Roman" w:cs="Times New Roman"/>
        </w:rPr>
      </w:pPr>
      <w:r w:rsidRPr="00B5075C">
        <w:rPr>
          <w:rFonts w:ascii="Times New Roman" w:hAnsi="Times New Roman" w:cs="Times New Roman"/>
        </w:rPr>
        <w:t xml:space="preserve">The Honorable </w:t>
      </w:r>
      <w:r w:rsidR="000350B9" w:rsidRPr="00B5075C">
        <w:rPr>
          <w:rFonts w:ascii="Times New Roman" w:hAnsi="Times New Roman" w:cs="Times New Roman"/>
        </w:rPr>
        <w:t>Nancy Stiles</w:t>
      </w:r>
      <w:bookmarkStart w:id="0" w:name="_GoBack"/>
      <w:bookmarkEnd w:id="0"/>
      <w:r w:rsidR="00B5075C">
        <w:rPr>
          <w:rFonts w:ascii="Times New Roman" w:hAnsi="Times New Roman" w:cs="Times New Roman"/>
        </w:rPr>
        <w:t>,</w:t>
      </w:r>
      <w:r w:rsidR="00B5075C" w:rsidRPr="00B5075C">
        <w:rPr>
          <w:rFonts w:ascii="Times New Roman" w:hAnsi="Times New Roman" w:cs="Times New Roman"/>
        </w:rPr>
        <w:t xml:space="preserve"> Chairman</w:t>
      </w:r>
    </w:p>
    <w:p w:rsidR="00682335" w:rsidRPr="00B5075C" w:rsidRDefault="00682335" w:rsidP="00564495">
      <w:pPr>
        <w:spacing w:after="0" w:line="240" w:lineRule="auto"/>
        <w:rPr>
          <w:rFonts w:ascii="Times New Roman" w:hAnsi="Times New Roman" w:cs="Times New Roman"/>
        </w:rPr>
      </w:pPr>
      <w:r w:rsidRPr="00B5075C">
        <w:rPr>
          <w:rFonts w:ascii="Times New Roman" w:hAnsi="Times New Roman" w:cs="Times New Roman"/>
        </w:rPr>
        <w:t xml:space="preserve">Committee </w:t>
      </w:r>
      <w:r w:rsidR="000350B9" w:rsidRPr="00B5075C">
        <w:rPr>
          <w:rFonts w:ascii="Times New Roman" w:hAnsi="Times New Roman" w:cs="Times New Roman"/>
        </w:rPr>
        <w:t>on Transportation</w:t>
      </w:r>
    </w:p>
    <w:p w:rsidR="00682335" w:rsidRPr="00B5075C" w:rsidRDefault="00682335" w:rsidP="00564495">
      <w:pPr>
        <w:spacing w:after="0" w:line="240" w:lineRule="auto"/>
        <w:rPr>
          <w:rFonts w:ascii="Times New Roman" w:hAnsi="Times New Roman" w:cs="Times New Roman"/>
        </w:rPr>
      </w:pPr>
      <w:r w:rsidRPr="00B5075C">
        <w:rPr>
          <w:rFonts w:ascii="Times New Roman" w:hAnsi="Times New Roman" w:cs="Times New Roman"/>
        </w:rPr>
        <w:t>Legislative Office</w:t>
      </w:r>
      <w:r w:rsidR="000350B9" w:rsidRPr="00B5075C">
        <w:rPr>
          <w:rFonts w:ascii="Times New Roman" w:hAnsi="Times New Roman" w:cs="Times New Roman"/>
        </w:rPr>
        <w:t xml:space="preserve"> Building, Room 103</w:t>
      </w:r>
    </w:p>
    <w:p w:rsidR="00682335" w:rsidRPr="00B5075C" w:rsidRDefault="00682335" w:rsidP="00564495">
      <w:pPr>
        <w:spacing w:after="0" w:line="240" w:lineRule="auto"/>
        <w:rPr>
          <w:rFonts w:ascii="Times New Roman" w:hAnsi="Times New Roman" w:cs="Times New Roman"/>
        </w:rPr>
      </w:pPr>
      <w:r w:rsidRPr="00B5075C">
        <w:rPr>
          <w:rFonts w:ascii="Times New Roman" w:hAnsi="Times New Roman" w:cs="Times New Roman"/>
        </w:rPr>
        <w:t>Concord, NH 03301</w:t>
      </w:r>
    </w:p>
    <w:p w:rsidR="00682335" w:rsidRPr="00B5075C" w:rsidRDefault="00682335" w:rsidP="00564495">
      <w:pPr>
        <w:spacing w:after="0" w:line="240" w:lineRule="auto"/>
        <w:rPr>
          <w:rFonts w:ascii="Times New Roman" w:hAnsi="Times New Roman" w:cs="Times New Roman"/>
        </w:rPr>
      </w:pPr>
    </w:p>
    <w:p w:rsidR="00682335" w:rsidRPr="00B5075C" w:rsidRDefault="000350B9" w:rsidP="00564495">
      <w:pPr>
        <w:spacing w:after="0" w:line="240" w:lineRule="auto"/>
        <w:rPr>
          <w:rFonts w:ascii="Times New Roman" w:hAnsi="Times New Roman" w:cs="Times New Roman"/>
        </w:rPr>
      </w:pPr>
      <w:r w:rsidRPr="00B5075C">
        <w:rPr>
          <w:rFonts w:ascii="Times New Roman" w:hAnsi="Times New Roman" w:cs="Times New Roman"/>
        </w:rPr>
        <w:t>Dear Chairman Stiles and members of the Committee</w:t>
      </w:r>
      <w:r w:rsidR="00682335" w:rsidRPr="00B5075C">
        <w:rPr>
          <w:rFonts w:ascii="Times New Roman" w:hAnsi="Times New Roman" w:cs="Times New Roman"/>
        </w:rPr>
        <w:t>:</w:t>
      </w:r>
    </w:p>
    <w:p w:rsidR="000350B9" w:rsidRPr="00B5075C" w:rsidRDefault="000350B9" w:rsidP="00564495">
      <w:pPr>
        <w:spacing w:after="0" w:line="240" w:lineRule="auto"/>
        <w:rPr>
          <w:rFonts w:ascii="Times New Roman" w:hAnsi="Times New Roman" w:cs="Times New Roman"/>
        </w:rPr>
      </w:pPr>
    </w:p>
    <w:p w:rsidR="000350B9" w:rsidRPr="00B5075C" w:rsidRDefault="000350B9" w:rsidP="000350B9">
      <w:pPr>
        <w:spacing w:after="0" w:line="240" w:lineRule="auto"/>
        <w:rPr>
          <w:rFonts w:ascii="Times New Roman" w:hAnsi="Times New Roman" w:cs="Times New Roman"/>
        </w:rPr>
      </w:pPr>
      <w:r w:rsidRPr="00B5075C">
        <w:rPr>
          <w:rFonts w:ascii="Times New Roman" w:hAnsi="Times New Roman" w:cs="Times New Roman"/>
        </w:rPr>
        <w:t xml:space="preserve">Thank you for this opportunity to register our opposition to House Bill 1396, which would provide for an approval process to open certain state highways in Grafton County to OHRV use.  While we understand that OHRV organizations in this region support the expansion of the State’s ATV network, we would urge the Committee to first carefully review the ability of state agencies to manage the current trail system before approving this bill. </w:t>
      </w:r>
    </w:p>
    <w:p w:rsidR="000350B9" w:rsidRPr="00B5075C" w:rsidRDefault="000350B9" w:rsidP="000350B9">
      <w:pPr>
        <w:spacing w:after="0" w:line="240" w:lineRule="auto"/>
        <w:rPr>
          <w:rFonts w:ascii="Times New Roman" w:hAnsi="Times New Roman" w:cs="Times New Roman"/>
        </w:rPr>
      </w:pPr>
    </w:p>
    <w:p w:rsidR="000350B9" w:rsidRPr="00B5075C" w:rsidRDefault="000350B9" w:rsidP="000350B9">
      <w:pPr>
        <w:spacing w:after="0" w:line="240" w:lineRule="auto"/>
        <w:rPr>
          <w:rFonts w:ascii="Times New Roman" w:hAnsi="Times New Roman" w:cs="Times New Roman"/>
        </w:rPr>
      </w:pPr>
      <w:r w:rsidRPr="00B5075C">
        <w:rPr>
          <w:rFonts w:ascii="Times New Roman" w:hAnsi="Times New Roman" w:cs="Times New Roman"/>
        </w:rPr>
        <w:t xml:space="preserve">During consideration of HB 1396 in the House Transportation Committee, the New Hampshire Fish and Game Department raised several specific concerns regarding law enforcement and safety.  </w:t>
      </w:r>
      <w:r w:rsidRPr="00B5075C">
        <w:rPr>
          <w:rFonts w:ascii="Times New Roman" w:hAnsi="Times New Roman" w:cs="Times New Roman"/>
        </w:rPr>
        <w:t xml:space="preserve">The agency noted that a large percentage of its core mission to enforce the laws, rules, and regulations pertaining to the state's fish, wildlife, and marine resources frequently takes a back seat to its obligations to respond to OHRV- related enforcement issues.  </w:t>
      </w:r>
      <w:r w:rsidRPr="00B5075C">
        <w:rPr>
          <w:rFonts w:ascii="Times New Roman" w:hAnsi="Times New Roman" w:cs="Times New Roman"/>
        </w:rPr>
        <w:t xml:space="preserve">   Adding to this capacity crisis is the unfortunate reality that revenues from OHRV registrations to the Department have only recently reached 2007 levels, while the ATV trails network in the state has grown significantly since 2007. </w:t>
      </w:r>
    </w:p>
    <w:p w:rsidR="000350B9" w:rsidRPr="00B5075C" w:rsidRDefault="000350B9" w:rsidP="000350B9">
      <w:pPr>
        <w:spacing w:after="0" w:line="240" w:lineRule="auto"/>
        <w:rPr>
          <w:rFonts w:ascii="Times New Roman" w:hAnsi="Times New Roman" w:cs="Times New Roman"/>
        </w:rPr>
      </w:pPr>
    </w:p>
    <w:p w:rsidR="000350B9" w:rsidRPr="00B5075C" w:rsidRDefault="000350B9" w:rsidP="000350B9">
      <w:pPr>
        <w:spacing w:after="0" w:line="240" w:lineRule="auto"/>
        <w:rPr>
          <w:rFonts w:ascii="Times New Roman" w:hAnsi="Times New Roman" w:cs="Times New Roman"/>
        </w:rPr>
      </w:pPr>
      <w:r w:rsidRPr="00B5075C">
        <w:rPr>
          <w:rFonts w:ascii="Times New Roman" w:hAnsi="Times New Roman" w:cs="Times New Roman"/>
        </w:rPr>
        <w:t>We urge the Committee to take these concerns seriously.  That the agency with primary responsibility for overseeing the ATV trail system believes they are not capable of properly managing the current system, let alone a larger system, should send an alarm signal to every group with an interest in this issue.  While we urge the Committee to vote HB 1396 Inexpedient to Legislate, we also believe it presents an opportunity to initiate a larger discussion about the benefits and challenges of  OHRV use in New Hampshire.  We would welcome the opportunity to be part of such a discussion with all stakeholders.  Thank you again.</w:t>
      </w:r>
    </w:p>
    <w:p w:rsidR="004D6FA1" w:rsidRPr="00B5075C" w:rsidRDefault="004D6FA1" w:rsidP="00564495">
      <w:pPr>
        <w:spacing w:after="0" w:line="240" w:lineRule="auto"/>
        <w:rPr>
          <w:rFonts w:ascii="Times New Roman" w:hAnsi="Times New Roman" w:cs="Times New Roman"/>
        </w:rPr>
      </w:pPr>
    </w:p>
    <w:p w:rsidR="002924CC" w:rsidRPr="00B5075C" w:rsidRDefault="002924CC" w:rsidP="00564495">
      <w:pPr>
        <w:spacing w:after="0" w:line="240" w:lineRule="auto"/>
        <w:rPr>
          <w:rFonts w:ascii="Times New Roman" w:hAnsi="Times New Roman" w:cs="Times New Roman"/>
        </w:rPr>
      </w:pPr>
    </w:p>
    <w:p w:rsidR="002924CC" w:rsidRPr="00B5075C" w:rsidRDefault="002924CC" w:rsidP="002924CC">
      <w:pPr>
        <w:spacing w:after="0" w:line="240" w:lineRule="auto"/>
        <w:rPr>
          <w:rFonts w:ascii="Times New Roman" w:hAnsi="Times New Roman" w:cs="Times New Roman"/>
        </w:rPr>
      </w:pPr>
      <w:r w:rsidRPr="00B5075C">
        <w:rPr>
          <w:rFonts w:ascii="Times New Roman" w:hAnsi="Times New Roman" w:cs="Times New Roman"/>
        </w:rPr>
        <w:t>Sincerely,</w:t>
      </w:r>
    </w:p>
    <w:p w:rsidR="002924CC" w:rsidRPr="00B5075C" w:rsidRDefault="002924CC" w:rsidP="002924CC">
      <w:pPr>
        <w:spacing w:after="0" w:line="240" w:lineRule="auto"/>
        <w:rPr>
          <w:rFonts w:ascii="Times New Roman" w:hAnsi="Times New Roman" w:cs="Times New Roman"/>
        </w:rPr>
      </w:pPr>
    </w:p>
    <w:p w:rsidR="002924CC" w:rsidRPr="00B5075C" w:rsidRDefault="002924CC" w:rsidP="002924CC">
      <w:pPr>
        <w:spacing w:after="0" w:line="240" w:lineRule="auto"/>
        <w:rPr>
          <w:rFonts w:ascii="Times New Roman" w:hAnsi="Times New Roman" w:cs="Times New Roman"/>
        </w:rPr>
      </w:pPr>
    </w:p>
    <w:p w:rsidR="002924CC" w:rsidRPr="00B5075C" w:rsidRDefault="002924CC" w:rsidP="002924CC">
      <w:pPr>
        <w:spacing w:after="0" w:line="240" w:lineRule="auto"/>
        <w:rPr>
          <w:rFonts w:ascii="Times New Roman" w:hAnsi="Times New Roman" w:cs="Times New Roman"/>
        </w:rPr>
      </w:pPr>
    </w:p>
    <w:p w:rsidR="002924CC" w:rsidRPr="00B5075C" w:rsidRDefault="002924CC" w:rsidP="002924CC">
      <w:pPr>
        <w:spacing w:after="0" w:line="240" w:lineRule="auto"/>
        <w:rPr>
          <w:rFonts w:ascii="Times New Roman" w:hAnsi="Times New Roman" w:cs="Times New Roman"/>
        </w:rPr>
      </w:pPr>
      <w:r w:rsidRPr="00B5075C">
        <w:rPr>
          <w:rFonts w:ascii="Times New Roman" w:hAnsi="Times New Roman" w:cs="Times New Roman"/>
        </w:rPr>
        <w:t>Susan Arnold</w:t>
      </w:r>
      <w:r w:rsidRPr="00B5075C">
        <w:rPr>
          <w:rFonts w:ascii="Times New Roman" w:hAnsi="Times New Roman" w:cs="Times New Roman"/>
        </w:rPr>
        <w:tab/>
      </w:r>
      <w:r w:rsidRPr="00B5075C">
        <w:rPr>
          <w:rFonts w:ascii="Times New Roman" w:hAnsi="Times New Roman" w:cs="Times New Roman"/>
        </w:rPr>
        <w:tab/>
      </w:r>
      <w:r w:rsidRPr="00B5075C">
        <w:rPr>
          <w:rFonts w:ascii="Times New Roman" w:hAnsi="Times New Roman" w:cs="Times New Roman"/>
        </w:rPr>
        <w:tab/>
        <w:t xml:space="preserve">Matt Leahy </w:t>
      </w:r>
      <w:r w:rsidRPr="00B5075C">
        <w:rPr>
          <w:rFonts w:ascii="Times New Roman" w:hAnsi="Times New Roman" w:cs="Times New Roman"/>
        </w:rPr>
        <w:tab/>
      </w:r>
      <w:r w:rsidRPr="00B5075C">
        <w:rPr>
          <w:rFonts w:ascii="Times New Roman" w:hAnsi="Times New Roman" w:cs="Times New Roman"/>
        </w:rPr>
        <w:tab/>
      </w:r>
      <w:r w:rsidRPr="00B5075C">
        <w:rPr>
          <w:rFonts w:ascii="Times New Roman" w:hAnsi="Times New Roman" w:cs="Times New Roman"/>
        </w:rPr>
        <w:tab/>
      </w:r>
      <w:r w:rsidRPr="00B5075C">
        <w:rPr>
          <w:rFonts w:ascii="Times New Roman" w:hAnsi="Times New Roman" w:cs="Times New Roman"/>
        </w:rPr>
        <w:tab/>
      </w:r>
      <w:r w:rsidRPr="00B5075C">
        <w:rPr>
          <w:rFonts w:ascii="Times New Roman" w:hAnsi="Times New Roman" w:cs="Times New Roman"/>
        </w:rPr>
        <w:tab/>
        <w:t>Jim O’Brien</w:t>
      </w:r>
    </w:p>
    <w:p w:rsidR="002924CC" w:rsidRPr="00B5075C" w:rsidRDefault="002924CC" w:rsidP="002924CC">
      <w:pPr>
        <w:spacing w:after="0" w:line="240" w:lineRule="auto"/>
        <w:rPr>
          <w:rFonts w:ascii="Times New Roman" w:hAnsi="Times New Roman" w:cs="Times New Roman"/>
        </w:rPr>
      </w:pPr>
      <w:r w:rsidRPr="00B5075C">
        <w:rPr>
          <w:rFonts w:ascii="Times New Roman" w:hAnsi="Times New Roman" w:cs="Times New Roman"/>
        </w:rPr>
        <w:t>Appalachian Mountain Club</w:t>
      </w:r>
      <w:r w:rsidRPr="00B5075C">
        <w:rPr>
          <w:rFonts w:ascii="Times New Roman" w:hAnsi="Times New Roman" w:cs="Times New Roman"/>
        </w:rPr>
        <w:tab/>
        <w:t>Society for the Protection of NH Forests</w:t>
      </w:r>
      <w:r w:rsidRPr="00B5075C">
        <w:rPr>
          <w:rFonts w:ascii="Times New Roman" w:hAnsi="Times New Roman" w:cs="Times New Roman"/>
        </w:rPr>
        <w:tab/>
        <w:t xml:space="preserve">            The Nature Conservancy</w:t>
      </w:r>
    </w:p>
    <w:sectPr w:rsidR="002924CC" w:rsidRPr="00B507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F0" w:rsidRDefault="000D66F0" w:rsidP="000D66F0">
      <w:pPr>
        <w:spacing w:after="0" w:line="240" w:lineRule="auto"/>
      </w:pPr>
      <w:r>
        <w:separator/>
      </w:r>
    </w:p>
  </w:endnote>
  <w:endnote w:type="continuationSeparator" w:id="0">
    <w:p w:rsidR="000D66F0" w:rsidRDefault="000D66F0" w:rsidP="000D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F0" w:rsidRDefault="000D66F0" w:rsidP="000D66F0">
      <w:pPr>
        <w:spacing w:after="0" w:line="240" w:lineRule="auto"/>
      </w:pPr>
      <w:r>
        <w:separator/>
      </w:r>
    </w:p>
  </w:footnote>
  <w:footnote w:type="continuationSeparator" w:id="0">
    <w:p w:rsidR="000D66F0" w:rsidRDefault="000D66F0" w:rsidP="000D6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95"/>
    <w:rsid w:val="000350B9"/>
    <w:rsid w:val="000B4026"/>
    <w:rsid w:val="000D66F0"/>
    <w:rsid w:val="00171707"/>
    <w:rsid w:val="00202114"/>
    <w:rsid w:val="002924CC"/>
    <w:rsid w:val="003F7456"/>
    <w:rsid w:val="004D6FA1"/>
    <w:rsid w:val="00564495"/>
    <w:rsid w:val="00682335"/>
    <w:rsid w:val="00705873"/>
    <w:rsid w:val="0090101E"/>
    <w:rsid w:val="009356D2"/>
    <w:rsid w:val="00B5075C"/>
    <w:rsid w:val="00B92F2C"/>
    <w:rsid w:val="00BD6501"/>
    <w:rsid w:val="00C80AA8"/>
    <w:rsid w:val="00CB2545"/>
    <w:rsid w:val="00DD2E83"/>
    <w:rsid w:val="00F6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4CC"/>
    <w:rPr>
      <w:rFonts w:ascii="Tahoma" w:hAnsi="Tahoma" w:cs="Tahoma"/>
      <w:sz w:val="16"/>
      <w:szCs w:val="16"/>
    </w:rPr>
  </w:style>
  <w:style w:type="paragraph" w:styleId="FootnoteText">
    <w:name w:val="footnote text"/>
    <w:basedOn w:val="Normal"/>
    <w:link w:val="FootnoteTextChar"/>
    <w:uiPriority w:val="99"/>
    <w:semiHidden/>
    <w:unhideWhenUsed/>
    <w:rsid w:val="000D66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6F0"/>
    <w:rPr>
      <w:sz w:val="20"/>
      <w:szCs w:val="20"/>
    </w:rPr>
  </w:style>
  <w:style w:type="character" w:styleId="FootnoteReference">
    <w:name w:val="footnote reference"/>
    <w:basedOn w:val="DefaultParagraphFont"/>
    <w:uiPriority w:val="99"/>
    <w:semiHidden/>
    <w:unhideWhenUsed/>
    <w:rsid w:val="000D66F0"/>
    <w:rPr>
      <w:vertAlign w:val="superscript"/>
    </w:rPr>
  </w:style>
  <w:style w:type="character" w:styleId="Hyperlink">
    <w:name w:val="Hyperlink"/>
    <w:basedOn w:val="DefaultParagraphFont"/>
    <w:uiPriority w:val="99"/>
    <w:unhideWhenUsed/>
    <w:rsid w:val="000D6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4CC"/>
    <w:rPr>
      <w:rFonts w:ascii="Tahoma" w:hAnsi="Tahoma" w:cs="Tahoma"/>
      <w:sz w:val="16"/>
      <w:szCs w:val="16"/>
    </w:rPr>
  </w:style>
  <w:style w:type="paragraph" w:styleId="FootnoteText">
    <w:name w:val="footnote text"/>
    <w:basedOn w:val="Normal"/>
    <w:link w:val="FootnoteTextChar"/>
    <w:uiPriority w:val="99"/>
    <w:semiHidden/>
    <w:unhideWhenUsed/>
    <w:rsid w:val="000D66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6F0"/>
    <w:rPr>
      <w:sz w:val="20"/>
      <w:szCs w:val="20"/>
    </w:rPr>
  </w:style>
  <w:style w:type="character" w:styleId="FootnoteReference">
    <w:name w:val="footnote reference"/>
    <w:basedOn w:val="DefaultParagraphFont"/>
    <w:uiPriority w:val="99"/>
    <w:semiHidden/>
    <w:unhideWhenUsed/>
    <w:rsid w:val="000D66F0"/>
    <w:rPr>
      <w:vertAlign w:val="superscript"/>
    </w:rPr>
  </w:style>
  <w:style w:type="character" w:styleId="Hyperlink">
    <w:name w:val="Hyperlink"/>
    <w:basedOn w:val="DefaultParagraphFont"/>
    <w:uiPriority w:val="99"/>
    <w:unhideWhenUsed/>
    <w:rsid w:val="000D6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83F0-6C93-43FE-9A69-D4DA4EF8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Leahy</dc:creator>
  <cp:lastModifiedBy>Matt Leahy</cp:lastModifiedBy>
  <cp:revision>3</cp:revision>
  <cp:lastPrinted>2016-04-18T18:45:00Z</cp:lastPrinted>
  <dcterms:created xsi:type="dcterms:W3CDTF">2016-04-18T18:40:00Z</dcterms:created>
  <dcterms:modified xsi:type="dcterms:W3CDTF">2016-04-18T18:47:00Z</dcterms:modified>
</cp:coreProperties>
</file>